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AE" w:rsidRPr="005E4410" w:rsidRDefault="0087055A" w:rsidP="0087055A">
      <w:pPr>
        <w:rPr>
          <w:rFonts w:ascii="Palatino Linotype" w:hAnsi="Palatino Linotype"/>
          <w:b/>
          <w:sz w:val="28"/>
          <w:szCs w:val="28"/>
        </w:rPr>
      </w:pPr>
      <w:r w:rsidRPr="005E4410">
        <w:rPr>
          <w:rFonts w:ascii="Palatino Linotype" w:hAnsi="Palatino Linotype"/>
          <w:b/>
          <w:sz w:val="28"/>
          <w:szCs w:val="28"/>
        </w:rPr>
        <w:t>Osobní data a jejich správa bytovým družstvem</w:t>
      </w:r>
    </w:p>
    <w:p w:rsidR="0087055A" w:rsidRPr="0087055A" w:rsidRDefault="0087055A" w:rsidP="0087055A">
      <w:pPr>
        <w:rPr>
          <w:rFonts w:ascii="Palatino Linotype" w:hAnsi="Palatino Linotype"/>
          <w:sz w:val="24"/>
          <w:szCs w:val="24"/>
        </w:rPr>
      </w:pPr>
    </w:p>
    <w:p w:rsidR="0087055A" w:rsidRDefault="0087055A" w:rsidP="0087055A">
      <w:pPr>
        <w:rPr>
          <w:rFonts w:ascii="Palatino Linotype" w:hAnsi="Palatino Linotype"/>
          <w:sz w:val="24"/>
          <w:szCs w:val="24"/>
        </w:rPr>
      </w:pPr>
      <w:r w:rsidRPr="0087055A">
        <w:rPr>
          <w:rFonts w:ascii="Palatino Linotype" w:hAnsi="Palatino Linotype"/>
          <w:sz w:val="24"/>
          <w:szCs w:val="24"/>
        </w:rPr>
        <w:t>N</w:t>
      </w:r>
      <w:r>
        <w:rPr>
          <w:rFonts w:ascii="Palatino Linotype" w:hAnsi="Palatino Linotype"/>
          <w:sz w:val="24"/>
          <w:szCs w:val="24"/>
        </w:rPr>
        <w:t>a</w:t>
      </w:r>
      <w:r w:rsidRPr="0087055A">
        <w:rPr>
          <w:rFonts w:ascii="Palatino Linotype" w:hAnsi="Palatino Linotype"/>
          <w:sz w:val="24"/>
          <w:szCs w:val="24"/>
        </w:rPr>
        <w:t xml:space="preserve"> základě unijního nařízení  GDPR </w:t>
      </w:r>
      <w:r>
        <w:rPr>
          <w:rFonts w:ascii="Palatino Linotype" w:hAnsi="Palatino Linotype"/>
          <w:sz w:val="24"/>
          <w:szCs w:val="24"/>
        </w:rPr>
        <w:t>oznamujeme nájemníkům.</w:t>
      </w:r>
    </w:p>
    <w:p w:rsidR="0087055A" w:rsidRDefault="0087055A" w:rsidP="0087055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Bytové družstvo 4420 spravuje data ze zákona nutná, bez nichž by chod družstva nebyl možný. Tato data jsou uchovávána bezpečně a nejsou poskytována dalším institucím a osobám - výjimkou jsou orgány trestněprávní</w:t>
      </w:r>
      <w:r w:rsidR="005E4410">
        <w:rPr>
          <w:rFonts w:ascii="Palatino Linotype" w:hAnsi="Palatino Linotype"/>
          <w:sz w:val="24"/>
          <w:szCs w:val="24"/>
        </w:rPr>
        <w:t xml:space="preserve">. </w:t>
      </w:r>
    </w:p>
    <w:p w:rsidR="005E4410" w:rsidRDefault="005E4410" w:rsidP="0087055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 případě, že pomine zákonná nutnost tato data uchovávat a zpracovávat (př. odstěhování, vystoupení z BD), budou data neprodleně zlikvidována. </w:t>
      </w:r>
    </w:p>
    <w:p w:rsidR="005E4410" w:rsidRDefault="005E4410" w:rsidP="0087055A">
      <w:pPr>
        <w:rPr>
          <w:rFonts w:ascii="Palatino Linotype" w:hAnsi="Palatino Linotype"/>
          <w:sz w:val="24"/>
          <w:szCs w:val="24"/>
        </w:rPr>
      </w:pPr>
    </w:p>
    <w:p w:rsidR="005E4410" w:rsidRDefault="005E4410" w:rsidP="0087055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 Bytové družstvo 4420</w:t>
      </w:r>
    </w:p>
    <w:p w:rsidR="005E4410" w:rsidRDefault="005E4410" w:rsidP="0087055A">
      <w:pPr>
        <w:rPr>
          <w:rFonts w:ascii="Palatino Linotype" w:hAnsi="Palatino Linotype"/>
          <w:sz w:val="24"/>
          <w:szCs w:val="24"/>
        </w:rPr>
      </w:pPr>
    </w:p>
    <w:p w:rsidR="005E4410" w:rsidRDefault="005E4410" w:rsidP="0087055A">
      <w:pPr>
        <w:rPr>
          <w:rFonts w:ascii="Palatino Linotype" w:hAnsi="Palatino Linotype"/>
          <w:sz w:val="24"/>
          <w:szCs w:val="24"/>
        </w:rPr>
      </w:pPr>
    </w:p>
    <w:p w:rsidR="005E4410" w:rsidRDefault="005E4410" w:rsidP="0087055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Eva </w:t>
      </w:r>
      <w:proofErr w:type="spellStart"/>
      <w:r>
        <w:rPr>
          <w:rFonts w:ascii="Palatino Linotype" w:hAnsi="Palatino Linotype"/>
          <w:sz w:val="24"/>
          <w:szCs w:val="24"/>
        </w:rPr>
        <w:t>Tataříková</w:t>
      </w:r>
      <w:proofErr w:type="spellEnd"/>
      <w:r>
        <w:rPr>
          <w:rFonts w:ascii="Palatino Linotype" w:hAnsi="Palatino Linotype"/>
          <w:sz w:val="24"/>
          <w:szCs w:val="24"/>
        </w:rPr>
        <w:t>, předsedkyně BD</w:t>
      </w:r>
      <w:bookmarkStart w:id="0" w:name="_GoBack"/>
      <w:bookmarkEnd w:id="0"/>
    </w:p>
    <w:p w:rsidR="005E4410" w:rsidRDefault="005E4410" w:rsidP="0087055A">
      <w:pPr>
        <w:rPr>
          <w:rFonts w:ascii="Palatino Linotype" w:hAnsi="Palatino Linotype"/>
          <w:sz w:val="24"/>
          <w:szCs w:val="24"/>
        </w:rPr>
      </w:pPr>
    </w:p>
    <w:p w:rsidR="005E4410" w:rsidRDefault="005E4410" w:rsidP="0087055A">
      <w:pPr>
        <w:rPr>
          <w:rFonts w:ascii="Palatino Linotype" w:hAnsi="Palatino Linotype"/>
          <w:sz w:val="24"/>
          <w:szCs w:val="24"/>
        </w:rPr>
      </w:pPr>
    </w:p>
    <w:p w:rsidR="005E4410" w:rsidRPr="0087055A" w:rsidRDefault="005E4410" w:rsidP="0087055A">
      <w:pPr>
        <w:rPr>
          <w:rFonts w:ascii="Palatino Linotype" w:hAnsi="Palatino Linotype"/>
          <w:sz w:val="24"/>
          <w:szCs w:val="24"/>
        </w:rPr>
      </w:pPr>
    </w:p>
    <w:sectPr w:rsidR="005E4410" w:rsidRPr="00870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15"/>
    <w:rsid w:val="00007742"/>
    <w:rsid w:val="000E0715"/>
    <w:rsid w:val="00120AFA"/>
    <w:rsid w:val="00177AC3"/>
    <w:rsid w:val="00417BAB"/>
    <w:rsid w:val="00480370"/>
    <w:rsid w:val="005E4410"/>
    <w:rsid w:val="006B715B"/>
    <w:rsid w:val="0087055A"/>
    <w:rsid w:val="00E0111E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DE97"/>
  <w15:docId w15:val="{57FBB0FB-7B3D-4112-B75F-E6BC4D41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07742"/>
  </w:style>
  <w:style w:type="character" w:styleId="Hypertextovodkaz">
    <w:name w:val="Hyperlink"/>
    <w:basedOn w:val="Standardnpsmoodstavce"/>
    <w:uiPriority w:val="99"/>
    <w:semiHidden/>
    <w:unhideWhenUsed/>
    <w:rsid w:val="000077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E1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Indrovi</dc:creator>
  <cp:lastModifiedBy>Indrovi</cp:lastModifiedBy>
  <cp:revision>3</cp:revision>
  <dcterms:created xsi:type="dcterms:W3CDTF">2018-06-23T18:06:00Z</dcterms:created>
  <dcterms:modified xsi:type="dcterms:W3CDTF">2018-06-25T18:45:00Z</dcterms:modified>
</cp:coreProperties>
</file>